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>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sottoscritti ................................................................... ...................................................................... genitori di .....................................................nato a ...............................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patologia .... ........ ................... ......  ....................... …...............................................e constatata l'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</w:t>
      </w:r>
      <w:r>
        <w:rPr>
          <w:rFonts w:ascii="Times New Roman" w:eastAsia="Times New Roman" w:hAnsi="Times New Roman" w:cs="Times New Roman"/>
          <w:color w:val="00000A"/>
          <w:sz w:val="24"/>
        </w:rPr>
        <w:t>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>, in caso di urgenza dovuti al seguente evento___________________________ che il medico stesso ha indicato nel Piano terapeutico allegato in data__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 individuato dal Dirigente e, resosi disponibile, somministri i farmaci previsti dal Piano terapeutico e sollevano il medesimo p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sottoscritti, provvederanno a rinnovare la documentazione al variare della posologia e ad ogni passaggio scolastico/trasferi</w:t>
      </w:r>
      <w:r>
        <w:rPr>
          <w:rFonts w:ascii="Times New Roman" w:eastAsia="Times New Roman" w:hAnsi="Times New Roman" w:cs="Times New Roman"/>
          <w:color w:val="00000A"/>
          <w:sz w:val="24"/>
        </w:rPr>
        <w:t>mento, nonché comunicare tempestivamente e documentare adeguatamente al Dirigente Scolastico, mediante certificazione medica, ogni variazione dello stato di salute dell'allievo/a medesimo/a rilevante ai fini della somministrazione così come ogni variazione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I sottoscritti autorizzano il personale della scuola, ad intervenire a sostegno delle funzioni vitali ed alla eventuale somministrazione del farmaco salvavita, in attesa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</w:t>
      </w:r>
      <w:r>
        <w:rPr>
          <w:rFonts w:ascii="Times New Roman" w:eastAsia="Times New Roman" w:hAnsi="Times New Roman" w:cs="Times New Roman"/>
          <w:color w:val="5B5B5B"/>
          <w:sz w:val="20"/>
        </w:rPr>
        <w:t>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</w:t>
      </w:r>
      <w:r>
        <w:rPr>
          <w:rFonts w:ascii="Times New Roman" w:eastAsia="Times New Roman" w:hAnsi="Times New Roman" w:cs="Times New Roman"/>
          <w:color w:val="5B5B5B"/>
          <w:sz w:val="20"/>
        </w:rPr>
        <w:t>er cui i dati sono stati raccolti. Che i dati raccolti non saranno comunicati a terzi se non nei casi previsti od imposti dalla legge e secondo le modalità in essa contenute; che Lei potrà esercitare i propri diritti in conformità a quanto prescritto negli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</w:rPr>
        <w:t>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>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641C3F"/>
    <w:rsid w:val="006E1355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Antonio Fundaro</cp:lastModifiedBy>
  <cp:revision>3</cp:revision>
  <dcterms:created xsi:type="dcterms:W3CDTF">2021-09-20T09:58:00Z</dcterms:created>
  <dcterms:modified xsi:type="dcterms:W3CDTF">2021-09-20T09:59:00Z</dcterms:modified>
</cp:coreProperties>
</file>